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3531D" w14:textId="0BF691DA" w:rsidR="004F685C" w:rsidRPr="008E56CF" w:rsidRDefault="004F685C" w:rsidP="004F685C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CONTRATO</w:t>
      </w:r>
      <w:r w:rsidR="00172EA6"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 xml:space="preserve"> Nº 00</w:t>
      </w:r>
      <w:r w:rsidR="00381D17">
        <w:rPr>
          <w:rFonts w:ascii="Verdana" w:eastAsia="Times New Roman" w:hAnsi="Verdana" w:cs="Arial"/>
          <w:b/>
          <w:sz w:val="18"/>
          <w:szCs w:val="18"/>
          <w:lang w:eastAsia="pt-BR"/>
        </w:rPr>
        <w:t>4</w:t>
      </w: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/20</w:t>
      </w:r>
      <w:r w:rsidR="00172EA6"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20</w:t>
      </w:r>
    </w:p>
    <w:p w14:paraId="2C186763" w14:textId="77777777" w:rsidR="004F685C" w:rsidRPr="008E56CF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t-BR"/>
        </w:rPr>
      </w:pPr>
    </w:p>
    <w:p w14:paraId="3F43115D" w14:textId="77777777" w:rsidR="004F685C" w:rsidRPr="00381D17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eastAsia="pt-BR"/>
        </w:rPr>
      </w:pPr>
      <w:r w:rsidRPr="00381D17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PRESTAÇÃO DE SERVIÇOS. </w:t>
      </w:r>
    </w:p>
    <w:p w14:paraId="0AFDF2CE" w14:textId="77777777" w:rsidR="004F685C" w:rsidRPr="008E56CF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4B589064" w14:textId="4204B157" w:rsidR="004F685C" w:rsidRPr="008E56CF" w:rsidRDefault="004F685C" w:rsidP="00172EA6">
      <w:pPr>
        <w:tabs>
          <w:tab w:val="left" w:pos="709"/>
          <w:tab w:val="left" w:pos="1418"/>
        </w:tabs>
        <w:spacing w:after="0" w:line="240" w:lineRule="auto"/>
        <w:ind w:hanging="709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ab/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172EA6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Que fazem, a </w:t>
      </w:r>
      <w:r w:rsidR="00172EA6" w:rsidRPr="008E56CF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>CÂMARA MUNICIPAL DE VEREADORES DE AMETISTA DO SUL/RS,</w:t>
      </w:r>
      <w:r w:rsidR="00172EA6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Pessoa Jurídica de Direito Público, inscrito no CNPJ sob n.º 29.341.216/0001-00, com sede administrativa à Av. Brasil, n.º 1.038, </w:t>
      </w:r>
      <w:r w:rsidR="00172EA6" w:rsidRPr="008E56CF">
        <w:rPr>
          <w:rFonts w:ascii="Verdana" w:hAnsi="Verdana" w:cs="Arial"/>
          <w:sz w:val="18"/>
          <w:szCs w:val="18"/>
        </w:rPr>
        <w:t xml:space="preserve">representada sua Presidente, Sra. </w:t>
      </w:r>
      <w:r w:rsidR="00172EA6" w:rsidRPr="008E56CF">
        <w:rPr>
          <w:rFonts w:ascii="Verdana" w:hAnsi="Verdana" w:cs="Arial"/>
          <w:b/>
          <w:sz w:val="18"/>
          <w:szCs w:val="18"/>
        </w:rPr>
        <w:t xml:space="preserve">CLEIDE POTRICH LISIAK, </w:t>
      </w:r>
      <w:r w:rsidR="00172EA6" w:rsidRPr="008E56CF">
        <w:rPr>
          <w:rFonts w:ascii="Verdana" w:hAnsi="Verdana" w:cs="Arial"/>
          <w:sz w:val="18"/>
          <w:szCs w:val="18"/>
        </w:rPr>
        <w:t>brasileira, casada, inscrita no CPF sob o N.º 720.616.260-68 e RG N.º 2052484769, residente e domiciliada à Avenida Brasil, n 504, Bairro Centro, na cidade de Ametista do Sul</w:t>
      </w:r>
      <w:r w:rsidR="00172EA6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, de ora em diante denominado simplesmente de CONTRATANTE e de outro lado a </w:t>
      </w:r>
      <w:r w:rsidR="008E56CF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Empresa </w:t>
      </w:r>
      <w:r w:rsidR="00381D17" w:rsidRPr="00AC15A8">
        <w:rPr>
          <w:rFonts w:ascii="Verdana" w:eastAsia="Times New Roman" w:hAnsi="Verdana" w:cs="Arial"/>
          <w:b/>
          <w:sz w:val="20"/>
          <w:szCs w:val="20"/>
          <w:lang w:eastAsia="pt-BR"/>
        </w:rPr>
        <w:t>GIOVANI CICHELERO DE LUCAS 03572562040,</w:t>
      </w:r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 xml:space="preserve"> inscrito no CNPJ N.º37.382.120/0001-00, situada na Rua Prima</w:t>
      </w:r>
      <w:r w:rsidR="00381D17">
        <w:rPr>
          <w:rFonts w:ascii="Verdana" w:eastAsia="Times New Roman" w:hAnsi="Verdana" w:cs="Arial"/>
          <w:sz w:val="20"/>
          <w:szCs w:val="20"/>
          <w:lang w:eastAsia="pt-BR"/>
        </w:rPr>
        <w:t>v</w:t>
      </w:r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 xml:space="preserve">era, n°686, sala 01, bairro João de Lucas, cidade de Ametista do Sul/RS, representada pelo Sr. Giovani </w:t>
      </w:r>
      <w:proofErr w:type="spellStart"/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>Cichelero</w:t>
      </w:r>
      <w:proofErr w:type="spellEnd"/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 xml:space="preserve"> de Lucas</w:t>
      </w:r>
      <w:r w:rsidR="00381D17" w:rsidRPr="00AC15A8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, </w:t>
      </w:r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>portador do CPF nº</w:t>
      </w:r>
      <w:r w:rsidR="00381D17"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 xml:space="preserve">035.725.620-40, proprietário, brasileiro, comerciante, residente e domiciliado na cidade de Ametista do Sul </w:t>
      </w:r>
      <w:r w:rsidR="00381D17">
        <w:rPr>
          <w:rFonts w:ascii="Verdana" w:eastAsia="Times New Roman" w:hAnsi="Verdana" w:cs="Arial"/>
          <w:sz w:val="20"/>
          <w:szCs w:val="20"/>
          <w:lang w:eastAsia="pt-BR"/>
        </w:rPr>
        <w:t>–</w:t>
      </w:r>
      <w:r w:rsidR="00381D17" w:rsidRPr="00AC15A8">
        <w:rPr>
          <w:rFonts w:ascii="Verdana" w:eastAsia="Times New Roman" w:hAnsi="Verdana" w:cs="Arial"/>
          <w:sz w:val="20"/>
          <w:szCs w:val="20"/>
          <w:lang w:eastAsia="pt-BR"/>
        </w:rPr>
        <w:t xml:space="preserve"> RS</w:t>
      </w:r>
      <w:r w:rsidR="00381D17">
        <w:rPr>
          <w:rFonts w:ascii="Verdana" w:eastAsia="Times New Roman" w:hAnsi="Verdana" w:cs="Arial"/>
          <w:sz w:val="20"/>
          <w:szCs w:val="20"/>
          <w:lang w:eastAsia="pt-BR"/>
        </w:rPr>
        <w:t xml:space="preserve">, </w:t>
      </w:r>
      <w:r w:rsidR="008E56CF" w:rsidRPr="008E56CF">
        <w:rPr>
          <w:rFonts w:ascii="Verdana" w:eastAsia="Times New Roman" w:hAnsi="Verdana" w:cs="Arial"/>
          <w:sz w:val="18"/>
          <w:szCs w:val="18"/>
          <w:lang w:eastAsia="pt-BR"/>
        </w:rPr>
        <w:t>doravante denominada CONTRATADA</w:t>
      </w:r>
      <w:r w:rsidR="00172EA6" w:rsidRPr="008E56CF">
        <w:rPr>
          <w:rFonts w:ascii="Verdana" w:eastAsia="Times New Roman" w:hAnsi="Verdana" w:cs="Arial"/>
          <w:sz w:val="18"/>
          <w:szCs w:val="18"/>
          <w:lang w:eastAsia="pt-BR"/>
        </w:rPr>
        <w:t>, Contrato este que está regido pelas seguintes cláusulas e condições, tudo de acordo com o que dispõe a Lei 8.666/93 e alterações posteriores e de conformidade com o Processo Licitatório Edital de Dispensa de Licitação n.</w:t>
      </w:r>
      <w:r w:rsidR="00172EA6" w:rsidRPr="008E56CF">
        <w:rPr>
          <w:rFonts w:ascii="Verdana" w:eastAsia="Times New Roman" w:hAnsi="Verdana" w:cs="Tahoma"/>
          <w:sz w:val="18"/>
          <w:szCs w:val="18"/>
          <w:lang w:eastAsia="pt-BR"/>
        </w:rPr>
        <w:t>º</w:t>
      </w:r>
      <w:r w:rsidR="00172EA6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001/20:</w:t>
      </w:r>
    </w:p>
    <w:p w14:paraId="1FA83814" w14:textId="77777777" w:rsidR="00172EA6" w:rsidRPr="008E56CF" w:rsidRDefault="00172EA6" w:rsidP="00172EA6">
      <w:pPr>
        <w:tabs>
          <w:tab w:val="left" w:pos="709"/>
          <w:tab w:val="left" w:pos="1418"/>
        </w:tabs>
        <w:spacing w:after="0" w:line="240" w:lineRule="auto"/>
        <w:ind w:hanging="709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137C1263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PRIMEIRA - OBJETO DO CONTRATO:</w:t>
      </w:r>
    </w:p>
    <w:p w14:paraId="19DA1F82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É OBJETO DESTE INSTRUMENTO A CONTRATAÇÃO DE EMPRESA PARA PRESTAÇÃO DE SERVIÇOS DE INFORMÁTICA</w:t>
      </w:r>
      <w:r w:rsidRPr="008E56CF">
        <w:rPr>
          <w:rFonts w:ascii="Verdana" w:hAnsi="Verdana"/>
          <w:sz w:val="18"/>
          <w:szCs w:val="18"/>
        </w:rPr>
        <w:t>, CONFORME DETALHAMENTO A SEGUIR:</w:t>
      </w:r>
    </w:p>
    <w:p w14:paraId="5FF772E6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</w:rPr>
        <w:t>Constitui objeto da presente licitação a contratação de empresa para prestação de serviços de informática</w:t>
      </w:r>
      <w:r w:rsidRPr="008E56CF">
        <w:rPr>
          <w:rFonts w:ascii="Verdana" w:hAnsi="Verdana"/>
          <w:sz w:val="18"/>
          <w:szCs w:val="18"/>
        </w:rPr>
        <w:t>, conforme detalhamento a seguir:</w:t>
      </w:r>
    </w:p>
    <w:p w14:paraId="32FFD5FF" w14:textId="77777777" w:rsidR="004F685C" w:rsidRPr="008E56CF" w:rsidRDefault="004F685C" w:rsidP="004F685C">
      <w:pPr>
        <w:pStyle w:val="Recuodecorpodetexto"/>
        <w:spacing w:after="0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</w:rPr>
        <w:t>- Manutenção em todos os computadores e microcomputadores, a fim de prevenção de problemas técnicos e manutenção dos problemas existentes;</w:t>
      </w:r>
    </w:p>
    <w:p w14:paraId="1BC15575" w14:textId="77777777" w:rsidR="004F685C" w:rsidRPr="008E56CF" w:rsidRDefault="004F685C" w:rsidP="004F685C">
      <w:pPr>
        <w:pStyle w:val="Recuodecorpodetexto"/>
        <w:spacing w:after="0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</w:rPr>
        <w:t>- Configuração e otimização de periféricos, diagnósticos sobre anomalias no funcionamento do computador e eliminação de vírus;</w:t>
      </w:r>
    </w:p>
    <w:p w14:paraId="62F8175C" w14:textId="77777777" w:rsidR="004F685C" w:rsidRPr="008E56CF" w:rsidRDefault="004F685C" w:rsidP="004F685C">
      <w:pPr>
        <w:pStyle w:val="Recuodecorpodetexto"/>
        <w:spacing w:after="0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</w:rPr>
        <w:t xml:space="preserve"> - Consultoria e atualização constante sobre novidades na área de informática, incluindo hardware, software e configuração de impressoras.</w:t>
      </w:r>
    </w:p>
    <w:p w14:paraId="62A5048E" w14:textId="77777777" w:rsidR="004F685C" w:rsidRPr="008E56CF" w:rsidRDefault="004F685C" w:rsidP="004F685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- Instalação, configuração, suporte e manutenção da rede de computadores;</w:t>
      </w:r>
    </w:p>
    <w:p w14:paraId="6FAC9725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Verificação de problemas e erros de hardware e software.</w:t>
      </w:r>
    </w:p>
    <w:p w14:paraId="4B2F654B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Atualização de peças e periféricos (upgrade).</w:t>
      </w:r>
    </w:p>
    <w:p w14:paraId="744DDC03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Instalação, atualização, configuração e desinstalação de software: utilitários, aplicativos e programas.</w:t>
      </w:r>
    </w:p>
    <w:p w14:paraId="69FE6343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 xml:space="preserve">- Formatação e instalação de sistema operacional (Windows, Linux, </w:t>
      </w:r>
      <w:proofErr w:type="spellStart"/>
      <w:r w:rsidRPr="008E56CF">
        <w:rPr>
          <w:rFonts w:ascii="Verdana" w:hAnsi="Verdana" w:cs="Arial"/>
          <w:sz w:val="18"/>
          <w:szCs w:val="18"/>
          <w:shd w:val="clear" w:color="auto" w:fill="FFFFFF"/>
        </w:rPr>
        <w:t>etc</w:t>
      </w:r>
      <w:proofErr w:type="spellEnd"/>
      <w:r w:rsidRPr="008E56CF">
        <w:rPr>
          <w:rFonts w:ascii="Verdana" w:hAnsi="Verdana" w:cs="Arial"/>
          <w:sz w:val="18"/>
          <w:szCs w:val="18"/>
          <w:shd w:val="clear" w:color="auto" w:fill="FFFFFF"/>
        </w:rPr>
        <w:t>).</w:t>
      </w:r>
    </w:p>
    <w:p w14:paraId="5F32EB10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Backup e recuperação de arquivos e dados.</w:t>
      </w:r>
    </w:p>
    <w:p w14:paraId="3F70A9F7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Limpeza e manutenção de componentes.</w:t>
      </w:r>
    </w:p>
    <w:p w14:paraId="60354ACF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Verificação e solução de vulnerabilidades de segurança.</w:t>
      </w:r>
    </w:p>
    <w:p w14:paraId="7783DE7B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Gerir integração do banco de dados entre contabilidade, tesouraria, folha de pagamento e demais sistemas disponibilizados.</w:t>
      </w:r>
    </w:p>
    <w:p w14:paraId="18FB1B7B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 xml:space="preserve">- Gerar arquivos </w:t>
      </w:r>
      <w:proofErr w:type="spellStart"/>
      <w:r w:rsidRPr="008E56CF">
        <w:rPr>
          <w:rFonts w:ascii="Verdana" w:hAnsi="Verdana" w:cs="Arial"/>
          <w:sz w:val="18"/>
          <w:szCs w:val="18"/>
          <w:shd w:val="clear" w:color="auto" w:fill="FFFFFF"/>
        </w:rPr>
        <w:t>csv</w:t>
      </w:r>
      <w:proofErr w:type="spellEnd"/>
      <w:r w:rsidRPr="008E56CF">
        <w:rPr>
          <w:rFonts w:ascii="Verdana" w:hAnsi="Verdana" w:cs="Arial"/>
          <w:sz w:val="18"/>
          <w:szCs w:val="18"/>
          <w:shd w:val="clear" w:color="auto" w:fill="FFFFFF"/>
        </w:rPr>
        <w:t xml:space="preserve"> e outros, importar e exportar dados do governo municipal para o governo estadual e federal.</w:t>
      </w:r>
    </w:p>
    <w:p w14:paraId="745A0ED4" w14:textId="77777777" w:rsidR="004F685C" w:rsidRPr="008E56CF" w:rsidRDefault="004F685C" w:rsidP="004F685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  <w:shd w:val="clear" w:color="auto" w:fill="FFFFFF"/>
        </w:rPr>
        <w:t>- Prestar auxílio aos usuários nos programas CAGED, SEFIP, SICONFI, PAD – TCE, CAD-PREV</w:t>
      </w:r>
      <w:r w:rsidR="008E56CF">
        <w:rPr>
          <w:rFonts w:ascii="Verdana" w:hAnsi="Verdana" w:cs="Arial"/>
          <w:sz w:val="18"/>
          <w:szCs w:val="18"/>
          <w:shd w:val="clear" w:color="auto" w:fill="FFFFFF"/>
        </w:rPr>
        <w:t>, LICITACON e BLM e demais programas que vierem a ser implantados pelos órgãos institucionais</w:t>
      </w:r>
      <w:r w:rsidRPr="008E56CF">
        <w:rPr>
          <w:rFonts w:ascii="Verdana" w:hAnsi="Verdana" w:cs="Arial"/>
          <w:sz w:val="18"/>
          <w:szCs w:val="18"/>
          <w:shd w:val="clear" w:color="auto" w:fill="FFFFFF"/>
        </w:rPr>
        <w:t>.</w:t>
      </w:r>
    </w:p>
    <w:p w14:paraId="3DF7D05B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</w:p>
    <w:p w14:paraId="6700F7EA" w14:textId="77777777" w:rsidR="004F685C" w:rsidRPr="008E56CF" w:rsidRDefault="004F685C" w:rsidP="004F685C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E56CF">
        <w:rPr>
          <w:rFonts w:ascii="Verdana" w:hAnsi="Verdana" w:cs="Arial"/>
          <w:sz w:val="18"/>
          <w:szCs w:val="18"/>
        </w:rPr>
        <w:t>- Os serviços deverão ser ex</w:t>
      </w:r>
      <w:r w:rsidR="008E56CF">
        <w:rPr>
          <w:rFonts w:ascii="Verdana" w:hAnsi="Verdana" w:cs="Arial"/>
          <w:sz w:val="18"/>
          <w:szCs w:val="18"/>
        </w:rPr>
        <w:t>ecutados num período mínimo de 08</w:t>
      </w:r>
      <w:r w:rsidRPr="008E56CF">
        <w:rPr>
          <w:rFonts w:ascii="Verdana" w:hAnsi="Verdana" w:cs="Arial"/>
          <w:sz w:val="18"/>
          <w:szCs w:val="18"/>
        </w:rPr>
        <w:t xml:space="preserve"> horas </w:t>
      </w:r>
      <w:r w:rsidR="008E56CF">
        <w:rPr>
          <w:rFonts w:ascii="Verdana" w:hAnsi="Verdana" w:cs="Arial"/>
          <w:sz w:val="18"/>
          <w:szCs w:val="18"/>
        </w:rPr>
        <w:t>semanais (04 horas diárias)</w:t>
      </w:r>
      <w:r w:rsidRPr="008E56CF">
        <w:rPr>
          <w:rFonts w:ascii="Verdana" w:hAnsi="Verdana" w:cs="Arial"/>
          <w:sz w:val="18"/>
          <w:szCs w:val="18"/>
        </w:rPr>
        <w:t>.</w:t>
      </w:r>
    </w:p>
    <w:p w14:paraId="2B33C970" w14:textId="77777777" w:rsidR="004F685C" w:rsidRPr="008E56CF" w:rsidRDefault="004F685C" w:rsidP="004F68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</w:rPr>
      </w:pPr>
      <w:r w:rsidRPr="008E56CF">
        <w:rPr>
          <w:rFonts w:ascii="Verdana" w:hAnsi="Verdana"/>
          <w:sz w:val="18"/>
          <w:szCs w:val="18"/>
        </w:rPr>
        <w:t xml:space="preserve">1.2 - Os serviços serão executados diretamente pela contratada, não sendo permitida a subcontratação. </w:t>
      </w:r>
    </w:p>
    <w:p w14:paraId="7CC3AA12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79607351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SEGUNDA – DO PREÇO, FORMA DE PAGAMENTO E LOCAL DE ENTREGA:</w:t>
      </w:r>
    </w:p>
    <w:p w14:paraId="0434D128" w14:textId="42E6D98E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2.1 – 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A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CONTRATANTE pagará a CONTRATADA a importância de R$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1.</w:t>
      </w:r>
      <w:r w:rsidR="00381D17">
        <w:rPr>
          <w:rFonts w:ascii="Verdana" w:eastAsia="Times New Roman" w:hAnsi="Verdana" w:cs="Arial"/>
          <w:sz w:val="18"/>
          <w:szCs w:val="18"/>
          <w:lang w:eastAsia="pt-BR"/>
        </w:rPr>
        <w:t>045,00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(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um mil e </w:t>
      </w:r>
      <w:r w:rsidR="00381D17">
        <w:rPr>
          <w:rFonts w:ascii="Verdana" w:eastAsia="Times New Roman" w:hAnsi="Verdana" w:cs="Arial"/>
          <w:sz w:val="18"/>
          <w:szCs w:val="18"/>
          <w:lang w:eastAsia="pt-BR"/>
        </w:rPr>
        <w:t xml:space="preserve">quarenta e cinco 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reais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) por mês. O pagamento será a vista após a emissão da nota fiscal.</w:t>
      </w:r>
    </w:p>
    <w:p w14:paraId="7948A034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2.2 - A Nota Fiscal somente será liberada quando o cumprimento do contrato estiver em total conformidade com as especificações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exigidas pela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CONTRATANTE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.</w:t>
      </w:r>
    </w:p>
    <w:p w14:paraId="7236DF54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2.3 – Na eventualidade de aplicação de multas, estas deverão ser liquidadas simultaneamente com parcela vinculada ao evento cujo descumprimento der origem à aplicação da penalidade.</w:t>
      </w:r>
    </w:p>
    <w:p w14:paraId="3E227DD8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2.4 – A nota fiscal/fatura emitida pelo fornecedor deverá conter, em local de fácil visualização, a indicação do número do pregão e o número do contrato a fim de se acelerar a liberação do documento fiscal para pagamento.</w:t>
      </w:r>
    </w:p>
    <w:p w14:paraId="4C42A9B3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2.5 - Os serviços e serão fiscalizados pelo responsável: </w:t>
      </w:r>
      <w:r w:rsidR="008E56CF">
        <w:rPr>
          <w:rFonts w:ascii="Verdana" w:eastAsia="Times New Roman" w:hAnsi="Verdana" w:cs="Arial"/>
          <w:b/>
          <w:sz w:val="18"/>
          <w:szCs w:val="18"/>
          <w:lang w:eastAsia="pt-BR"/>
        </w:rPr>
        <w:t>IURI ISOTON</w:t>
      </w: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 xml:space="preserve"> – </w:t>
      </w:r>
      <w:r w:rsidR="008E56CF">
        <w:rPr>
          <w:rFonts w:ascii="Verdana" w:eastAsia="Times New Roman" w:hAnsi="Verdana" w:cs="Arial"/>
          <w:b/>
          <w:sz w:val="18"/>
          <w:szCs w:val="18"/>
          <w:lang w:eastAsia="pt-BR"/>
        </w:rPr>
        <w:t>Diretor Geral</w:t>
      </w: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 xml:space="preserve">. </w:t>
      </w:r>
    </w:p>
    <w:p w14:paraId="347516E3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0AFBDAA9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TERCEIRA – DO CONTRATO E DO PRAZO:</w:t>
      </w:r>
    </w:p>
    <w:p w14:paraId="7B0030DA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3.1 – O contrato regular-se-á, no que concerne a sua alteração, inexecução ou rescisão, pelas disposições da Lei n.º 8.666/93, observadas suas alterações posteriores, pelas disposições do edital e pelos preceitos do direito público.</w:t>
      </w:r>
    </w:p>
    <w:p w14:paraId="515F0285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3.2 – O contrato poderá, com base nos preceitos de direito público, ser rescindido pel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a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CONTRATANTE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a todo e qualquer tempo, independentemente de interpelação judicial ou extrajudicial, mediante simples aviso, observadas as disposições legais pertinentes. </w:t>
      </w:r>
    </w:p>
    <w:p w14:paraId="44F094BD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3.3 – O presente contrato tem validade da sua assinatura até 31 de dezembro de 20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20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podendo ser prorrogado conforme dispõe o artigo 57 da Lei 8.666/93.</w:t>
      </w:r>
    </w:p>
    <w:p w14:paraId="5C86EA21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ED0DB2A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QUARTA – DA DESPESA:</w:t>
      </w:r>
    </w:p>
    <w:p w14:paraId="6D74B8AA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4.1 – As despesas decorrentes do presente contrato correrão por conta da seguinte dotação orçamentária:</w:t>
      </w:r>
    </w:p>
    <w:p w14:paraId="31DD4CDE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11DAA4E9" w14:textId="77777777" w:rsidR="008E56CF" w:rsidRPr="008E56CF" w:rsidRDefault="008E56CF" w:rsidP="008E56CF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/>
          <w:b/>
          <w:sz w:val="18"/>
          <w:szCs w:val="18"/>
          <w:lang w:eastAsia="pt-BR"/>
        </w:rPr>
        <w:t>01 – CÂMARA MUNICIPAL DE VEREADORES</w:t>
      </w:r>
    </w:p>
    <w:p w14:paraId="0BF54455" w14:textId="77777777" w:rsidR="008E56CF" w:rsidRPr="008E56CF" w:rsidRDefault="008E56CF" w:rsidP="008E56C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8E56CF">
        <w:rPr>
          <w:rFonts w:ascii="Verdana" w:eastAsia="Times New Roman" w:hAnsi="Verdana"/>
          <w:sz w:val="18"/>
          <w:szCs w:val="18"/>
          <w:lang w:eastAsia="pt-BR"/>
        </w:rPr>
        <w:t>2.001 – Manutenção das Atividades do Legislativo</w:t>
      </w:r>
    </w:p>
    <w:p w14:paraId="5B4B2182" w14:textId="77777777" w:rsidR="008E56CF" w:rsidRPr="008E56CF" w:rsidRDefault="008E56CF" w:rsidP="008E56C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t-BR"/>
        </w:rPr>
      </w:pPr>
      <w:r w:rsidRPr="008E56CF">
        <w:rPr>
          <w:rFonts w:ascii="Verdana" w:eastAsia="Times New Roman" w:hAnsi="Verdana"/>
          <w:sz w:val="18"/>
          <w:szCs w:val="18"/>
          <w:lang w:eastAsia="pt-BR"/>
        </w:rPr>
        <w:t>3.3.90.39.00.00 – Outros Serviços de Terceiros</w:t>
      </w:r>
    </w:p>
    <w:p w14:paraId="6C514DA4" w14:textId="77777777" w:rsidR="004F685C" w:rsidRPr="008E56CF" w:rsidRDefault="004F685C" w:rsidP="004F68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color w:val="000000"/>
          <w:sz w:val="18"/>
          <w:szCs w:val="18"/>
        </w:rPr>
      </w:pPr>
    </w:p>
    <w:p w14:paraId="061C8F7B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QUINTA – DAS RESPONSABILIDADES:</w:t>
      </w:r>
    </w:p>
    <w:p w14:paraId="10B921C0" w14:textId="77777777" w:rsidR="004F685C" w:rsidRPr="008E56CF" w:rsidRDefault="008E56CF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>
        <w:rPr>
          <w:rFonts w:ascii="Verdana" w:eastAsia="Times New Roman" w:hAnsi="Verdana" w:cs="Arial"/>
          <w:sz w:val="18"/>
          <w:szCs w:val="18"/>
          <w:lang w:eastAsia="pt-BR"/>
        </w:rPr>
        <w:t>A</w:t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CONTRATANTE não responderá igualmente por quaisquer compromissos assumidos pela CONTRATADA com terceiros, ainda que vinculados à execução do presente contrato.</w:t>
      </w:r>
    </w:p>
    <w:p w14:paraId="295081D7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</w:p>
    <w:p w14:paraId="1091ECB3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SEXTA – DAS PENALIDADES:</w:t>
      </w:r>
    </w:p>
    <w:p w14:paraId="49324F77" w14:textId="77777777" w:rsidR="004F685C" w:rsidRPr="008E56CF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ab/>
        <w:t xml:space="preserve">  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6.1 – A 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CONTRATANTE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, poderá, garantia prévia e ampla defesa, aplicar a CONTRATADA as condições previstas na Lei 8.666/93 e suas alterações:</w:t>
      </w:r>
    </w:p>
    <w:p w14:paraId="2A1F6A2A" w14:textId="77777777" w:rsidR="004F685C" w:rsidRPr="008E56CF" w:rsidRDefault="004F685C" w:rsidP="004F685C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6.1.1 – </w:t>
      </w:r>
      <w:proofErr w:type="gramStart"/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multa</w:t>
      </w:r>
      <w:proofErr w:type="gramEnd"/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de 8% (oito por cento) no caso de inexecução parcial do contrato, cumulada com a pena de suspensão do direito de licitar e o impedimento de contratar com a Administração pelo prazo de 03 (três anos);</w:t>
      </w:r>
    </w:p>
    <w:p w14:paraId="1238903F" w14:textId="77777777" w:rsidR="004F685C" w:rsidRPr="008E56CF" w:rsidRDefault="004F685C" w:rsidP="004F685C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6.1.2 – </w:t>
      </w:r>
      <w:proofErr w:type="gramStart"/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multa</w:t>
      </w:r>
      <w:proofErr w:type="gramEnd"/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de 10% (dez por cento) no caso de inexecução total do contrato, cumulada com a pena de suspensão do direito de licitar e o impedimento de contratar com a administração pelo prazo de 05 (cinco) anos.</w:t>
      </w:r>
    </w:p>
    <w:p w14:paraId="1F028333" w14:textId="77777777" w:rsidR="004F685C" w:rsidRDefault="004F685C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   6.2 – As multas serão calculadas sobre o montante não adimplido do contrato.</w:t>
      </w:r>
    </w:p>
    <w:p w14:paraId="3E700BDA" w14:textId="77777777" w:rsidR="008E56CF" w:rsidRPr="008E56CF" w:rsidRDefault="008E56CF" w:rsidP="004F685C">
      <w:pPr>
        <w:spacing w:after="0" w:line="240" w:lineRule="auto"/>
        <w:ind w:firstLine="567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B83793E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>CLÁUSULA SÉTIMA – DO FORO:</w:t>
      </w:r>
    </w:p>
    <w:p w14:paraId="2DCF3191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b/>
          <w:sz w:val="18"/>
          <w:szCs w:val="18"/>
          <w:lang w:eastAsia="pt-BR"/>
        </w:rPr>
        <w:tab/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Para dirimir quaisquer dúvidas decorrentes do presente contrato, as partes contratantes, de comum acordo, elegem o Foro da Comarca de Rodeio Bonito/RS.</w:t>
      </w:r>
    </w:p>
    <w:p w14:paraId="00AD4CD7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ab/>
        <w:t>E por estarem justos e contratados, as partes assinam o presente instrumento em 03 (três) vias de igual teor e forma, para que surta seus jurídicos e legais efeitos.</w:t>
      </w:r>
    </w:p>
    <w:p w14:paraId="13697A52" w14:textId="77777777" w:rsidR="004F685C" w:rsidRPr="008E56CF" w:rsidRDefault="004F685C" w:rsidP="004F685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508667B1" w14:textId="0B5C05D5" w:rsidR="004F685C" w:rsidRPr="008E56CF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Ametista do Sul, </w:t>
      </w:r>
      <w:r w:rsidR="00381D17">
        <w:rPr>
          <w:rFonts w:ascii="Verdana" w:eastAsia="Times New Roman" w:hAnsi="Verdana" w:cs="Arial"/>
          <w:sz w:val="18"/>
          <w:szCs w:val="18"/>
          <w:lang w:eastAsia="pt-BR"/>
        </w:rPr>
        <w:t>02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de </w:t>
      </w:r>
      <w:r w:rsidR="00381D17">
        <w:rPr>
          <w:rFonts w:ascii="Verdana" w:eastAsia="Times New Roman" w:hAnsi="Verdana" w:cs="Arial"/>
          <w:sz w:val="18"/>
          <w:szCs w:val="18"/>
          <w:lang w:eastAsia="pt-BR"/>
        </w:rPr>
        <w:t>outubr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o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de 20</w:t>
      </w:r>
      <w:r w:rsidR="008E56CF">
        <w:rPr>
          <w:rFonts w:ascii="Verdana" w:eastAsia="Times New Roman" w:hAnsi="Verdana" w:cs="Arial"/>
          <w:sz w:val="18"/>
          <w:szCs w:val="18"/>
          <w:lang w:eastAsia="pt-BR"/>
        </w:rPr>
        <w:t>20</w:t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.</w:t>
      </w:r>
    </w:p>
    <w:p w14:paraId="4F44D6B7" w14:textId="77777777" w:rsidR="004F685C" w:rsidRPr="008E56CF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1EEE11BC" w14:textId="77777777" w:rsidR="004F685C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E2B1850" w14:textId="77777777" w:rsidR="008E56CF" w:rsidRPr="008E56CF" w:rsidRDefault="008E56CF" w:rsidP="004F685C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465085AF" w14:textId="77777777" w:rsidR="004F685C" w:rsidRPr="00381D17" w:rsidRDefault="004F685C" w:rsidP="004F685C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eastAsia="pt-BR"/>
        </w:rPr>
      </w:pPr>
    </w:p>
    <w:p w14:paraId="2A196AB2" w14:textId="0527FF20" w:rsidR="004F685C" w:rsidRPr="008E56CF" w:rsidRDefault="008E56CF" w:rsidP="004F685C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t-BR"/>
        </w:rPr>
      </w:pPr>
      <w:r w:rsidRPr="00381D17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>CLEIDE POTRICH LISIAK</w:t>
      </w:r>
      <w:r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381D17">
        <w:rPr>
          <w:rFonts w:ascii="Verdana" w:eastAsia="Times New Roman" w:hAnsi="Verdana" w:cs="Arial"/>
          <w:sz w:val="18"/>
          <w:szCs w:val="18"/>
          <w:lang w:eastAsia="pt-BR"/>
        </w:rPr>
        <w:t xml:space="preserve">          </w:t>
      </w:r>
      <w:r w:rsidR="00381D17" w:rsidRPr="00AC15A8">
        <w:rPr>
          <w:rFonts w:ascii="Verdana" w:eastAsia="Times New Roman" w:hAnsi="Verdana" w:cs="Arial"/>
          <w:b/>
          <w:sz w:val="20"/>
          <w:szCs w:val="20"/>
          <w:lang w:eastAsia="pt-BR"/>
        </w:rPr>
        <w:t>GIOVANI CICHELERO DE LUCAS</w:t>
      </w:r>
      <w:r w:rsidR="00381D17">
        <w:rPr>
          <w:rFonts w:ascii="Verdana" w:eastAsia="Times New Roman" w:hAnsi="Verdana" w:cs="Arial"/>
          <w:b/>
          <w:sz w:val="20"/>
          <w:szCs w:val="20"/>
          <w:lang w:eastAsia="pt-BR"/>
        </w:rPr>
        <w:t xml:space="preserve"> </w:t>
      </w:r>
    </w:p>
    <w:p w14:paraId="2C1EF52C" w14:textId="018C0E8A" w:rsidR="009602E8" w:rsidRPr="008E56CF" w:rsidRDefault="00381D17" w:rsidP="004F685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 </w:t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Pr="008E56CF">
        <w:rPr>
          <w:rFonts w:ascii="Verdana" w:eastAsia="Times New Roman" w:hAnsi="Verdana" w:cs="Arial"/>
          <w:sz w:val="18"/>
          <w:szCs w:val="18"/>
          <w:lang w:eastAsia="pt-BR"/>
        </w:rPr>
        <w:t>CONTRATA</w:t>
      </w: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NTE    </w:t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ab/>
      </w: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                 </w:t>
      </w:r>
      <w:r w:rsidR="004F685C" w:rsidRPr="008E56CF">
        <w:rPr>
          <w:rFonts w:ascii="Verdana" w:eastAsia="Times New Roman" w:hAnsi="Verdana" w:cs="Arial"/>
          <w:sz w:val="18"/>
          <w:szCs w:val="18"/>
          <w:lang w:eastAsia="pt-BR"/>
        </w:rPr>
        <w:t>CONTRATADA</w:t>
      </w:r>
    </w:p>
    <w:sectPr w:rsidR="009602E8" w:rsidRPr="008E56CF" w:rsidSect="004F685C">
      <w:pgSz w:w="11906" w:h="16838" w:code="9"/>
      <w:pgMar w:top="2268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2292" w14:textId="77777777" w:rsidR="002E064E" w:rsidRDefault="002E064E" w:rsidP="004F685C">
      <w:pPr>
        <w:spacing w:after="0" w:line="240" w:lineRule="auto"/>
      </w:pPr>
      <w:r>
        <w:separator/>
      </w:r>
    </w:p>
  </w:endnote>
  <w:endnote w:type="continuationSeparator" w:id="0">
    <w:p w14:paraId="4FCF68D4" w14:textId="77777777" w:rsidR="002E064E" w:rsidRDefault="002E064E" w:rsidP="004F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06FE7" w14:textId="77777777" w:rsidR="002E064E" w:rsidRDefault="002E064E" w:rsidP="004F685C">
      <w:pPr>
        <w:spacing w:after="0" w:line="240" w:lineRule="auto"/>
      </w:pPr>
      <w:r>
        <w:separator/>
      </w:r>
    </w:p>
  </w:footnote>
  <w:footnote w:type="continuationSeparator" w:id="0">
    <w:p w14:paraId="2CD759CF" w14:textId="77777777" w:rsidR="002E064E" w:rsidRDefault="002E064E" w:rsidP="004F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24560"/>
    <w:multiLevelType w:val="multilevel"/>
    <w:tmpl w:val="8C2046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5C"/>
    <w:rsid w:val="0001490A"/>
    <w:rsid w:val="00172EA6"/>
    <w:rsid w:val="002E064E"/>
    <w:rsid w:val="00330804"/>
    <w:rsid w:val="00381D17"/>
    <w:rsid w:val="004F685C"/>
    <w:rsid w:val="008E56CF"/>
    <w:rsid w:val="009602E8"/>
    <w:rsid w:val="00B86258"/>
    <w:rsid w:val="00F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61D36"/>
  <w15:chartTrackingRefBased/>
  <w15:docId w15:val="{1F9ABBB4-CA24-4DCD-971F-B61C23D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8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85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F68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5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F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5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Licitações</cp:lastModifiedBy>
  <cp:revision>2</cp:revision>
  <cp:lastPrinted>2020-02-20T12:55:00Z</cp:lastPrinted>
  <dcterms:created xsi:type="dcterms:W3CDTF">2020-10-05T13:03:00Z</dcterms:created>
  <dcterms:modified xsi:type="dcterms:W3CDTF">2020-10-05T13:03:00Z</dcterms:modified>
</cp:coreProperties>
</file>