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Pr="00B34DD2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:rsidR="00AD3653" w:rsidRPr="00B34DD2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50</w:t>
      </w:r>
      <w:r w:rsidR="00344C04"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B34D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B34DD2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B34DD2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B34DD2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B34DD2" w:rsidRDefault="00B34DD2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Os</w:t>
      </w:r>
      <w:r w:rsidR="00DC5C6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A81C88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C1F78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402AC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12F1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Municipal que sejam realizados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reparos na iluminação pública do Bairro João de Luca, especificamente na Rua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Alberi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Winques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312F14" w:rsidRPr="00B34DD2" w:rsidRDefault="00D953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12F1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A referida indicação tem suporte, principalmente, em virtude de proporcionar maior segurança à população em geral. Posteriormente, diversas lâmpadas estão queimadas e necessitam substituição. Por fim, grande fluxo de pessoas deslocam-se pela referida rua, tornando os reparos imprescindíveis e urgentes.</w:t>
      </w:r>
    </w:p>
    <w:p w:rsidR="00312F14" w:rsidRPr="00B34DD2" w:rsidRDefault="00312F14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B34DD2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402AC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 </w:t>
      </w:r>
      <w:r w:rsid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18</w:t>
      </w:r>
      <w:r w:rsidR="00312F14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BA15AF" w:rsidRPr="00B34DD2" w:rsidRDefault="00BA15AF" w:rsidP="00B34DD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B34DD2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hAnsi="Times New Roman" w:cs="Times New Roman"/>
          <w:sz w:val="26"/>
          <w:szCs w:val="26"/>
          <w:lang w:eastAsia="pt-BR"/>
        </w:rPr>
        <w:t>_________________________</w:t>
      </w: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DD2">
        <w:rPr>
          <w:rFonts w:ascii="Times New Roman" w:hAnsi="Times New Roman" w:cs="Times New Roman"/>
          <w:b/>
          <w:sz w:val="26"/>
          <w:szCs w:val="26"/>
        </w:rPr>
        <w:t xml:space="preserve">Gilmar </w:t>
      </w:r>
      <w:proofErr w:type="spellStart"/>
      <w:r w:rsidRPr="00B34DD2">
        <w:rPr>
          <w:rFonts w:ascii="Times New Roman" w:hAnsi="Times New Roman" w:cs="Times New Roman"/>
          <w:b/>
          <w:sz w:val="26"/>
          <w:szCs w:val="26"/>
        </w:rPr>
        <w:t>Winques</w:t>
      </w:r>
      <w:proofErr w:type="spellEnd"/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DD2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B34DD2" w:rsidRDefault="00B34DD2" w:rsidP="00DB5524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DD2"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DD2">
        <w:rPr>
          <w:rFonts w:ascii="Times New Roman" w:hAnsi="Times New Roman" w:cs="Times New Roman"/>
          <w:b/>
          <w:sz w:val="26"/>
          <w:szCs w:val="26"/>
        </w:rPr>
        <w:t>Luiz Carlos da Silva</w:t>
      </w: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DD2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Default="00A03434" w:rsidP="00B34DD2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:rsidR="00B34DD2" w:rsidRPr="00B34DD2" w:rsidRDefault="00B34DD2" w:rsidP="00DB5524">
      <w:pPr>
        <w:pStyle w:val="SemEspaamento"/>
        <w:rPr>
          <w:rFonts w:ascii="Times New Roman" w:hAnsi="Times New Roman" w:cs="Times New Roman"/>
          <w:sz w:val="26"/>
          <w:szCs w:val="26"/>
        </w:rPr>
      </w:pP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 w:rsidRPr="00B34DD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B34DD2" w:rsidRP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34DD2">
        <w:rPr>
          <w:rFonts w:ascii="Times New Roman" w:hAnsi="Times New Roman" w:cs="Times New Roman"/>
          <w:b/>
          <w:sz w:val="26"/>
          <w:szCs w:val="26"/>
        </w:rPr>
        <w:t>Joarez</w:t>
      </w:r>
      <w:proofErr w:type="spellEnd"/>
      <w:r w:rsidRPr="00B34DD2">
        <w:rPr>
          <w:rFonts w:ascii="Times New Roman" w:hAnsi="Times New Roman" w:cs="Times New Roman"/>
          <w:b/>
          <w:sz w:val="26"/>
          <w:szCs w:val="26"/>
        </w:rPr>
        <w:t xml:space="preserve"> Alves de Freitas</w:t>
      </w:r>
    </w:p>
    <w:p w:rsidR="00B34DD2" w:rsidRDefault="00B34DD2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DD2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DB5524" w:rsidRDefault="00DB5524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524" w:rsidRDefault="00DB5524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B5524" w:rsidRDefault="00DB5524" w:rsidP="00DB5524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</w:t>
      </w:r>
    </w:p>
    <w:p w:rsidR="00DB5524" w:rsidRDefault="00DB5524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Jair Fragata dos Santos</w:t>
      </w:r>
    </w:p>
    <w:p w:rsidR="00DB5524" w:rsidRPr="00B34DD2" w:rsidRDefault="00DB5524" w:rsidP="00B34DD2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B34DD2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B34DD2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12F14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C35A7"/>
    <w:rsid w:val="00A03434"/>
    <w:rsid w:val="00A47073"/>
    <w:rsid w:val="00A5706C"/>
    <w:rsid w:val="00A81C88"/>
    <w:rsid w:val="00AD3653"/>
    <w:rsid w:val="00B34923"/>
    <w:rsid w:val="00B34DD2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B5524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34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2021-04-06T18:38:00Z</cp:lastPrinted>
  <dcterms:created xsi:type="dcterms:W3CDTF">2021-05-18T18:26:00Z</dcterms:created>
  <dcterms:modified xsi:type="dcterms:W3CDTF">2021-05-18T21:09:00Z</dcterms:modified>
</cp:coreProperties>
</file>