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9D7CC6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6B477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46</w:t>
      </w:r>
      <w:r w:rsidR="00344C04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Pr="009D7CC6" w:rsidRDefault="00422740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DC5C64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A81C8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P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3F67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244A5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</w:t>
      </w:r>
      <w:r w:rsidR="00C83482">
        <w:rPr>
          <w:rFonts w:ascii="Times New Roman" w:eastAsia="Times New Roman" w:hAnsi="Times New Roman" w:cs="Times New Roman"/>
          <w:sz w:val="26"/>
          <w:szCs w:val="26"/>
          <w:lang w:eastAsia="pt-BR"/>
        </w:rPr>
        <w:t>, por intermédio da Secretaria Municipal de Saúde,</w:t>
      </w:r>
      <w:r w:rsidR="00244A5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</w:t>
      </w:r>
      <w:r w:rsidR="006B477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C8348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providencie a vacinação da gripe aos profissionais </w:t>
      </w:r>
      <w:r w:rsidR="006B477A">
        <w:rPr>
          <w:rFonts w:ascii="Times New Roman" w:eastAsia="Times New Roman" w:hAnsi="Times New Roman" w:cs="Times New Roman"/>
          <w:sz w:val="26"/>
          <w:szCs w:val="26"/>
          <w:lang w:eastAsia="pt-BR"/>
        </w:rPr>
        <w:t>atuantes nas escolas do município, bem como moni</w:t>
      </w:r>
      <w:r w:rsidR="00C83482">
        <w:rPr>
          <w:rFonts w:ascii="Times New Roman" w:eastAsia="Times New Roman" w:hAnsi="Times New Roman" w:cs="Times New Roman"/>
          <w:sz w:val="26"/>
          <w:szCs w:val="26"/>
          <w:lang w:eastAsia="pt-BR"/>
        </w:rPr>
        <w:t>tores, serventes e cozinheiras.</w:t>
      </w:r>
    </w:p>
    <w:p w:rsidR="009D7CC6" w:rsidRDefault="009D7CC6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9577D" w:rsidRDefault="006B477A" w:rsidP="003957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Sabe-se que prioritariamente, </w:t>
      </w:r>
      <w:r w:rsidR="00C8348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foram vacinados os professores.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Entretanto, </w:t>
      </w:r>
      <w:r w:rsidR="00C8348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com o retorno às aulas, o que se busca </w:t>
      </w:r>
      <w:r w:rsidR="0039577D">
        <w:rPr>
          <w:rFonts w:ascii="Times New Roman" w:eastAsia="Times New Roman" w:hAnsi="Times New Roman" w:cs="Times New Roman"/>
          <w:sz w:val="26"/>
          <w:szCs w:val="26"/>
          <w:lang w:eastAsia="pt-BR"/>
        </w:rPr>
        <w:t>é a extensão da vacinação aos profissionais citados, pois ficam tão vulneráveis quanto os</w:t>
      </w:r>
      <w:r w:rsidR="00C8348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referidos</w:t>
      </w:r>
      <w:r w:rsidR="0039577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professores. </w:t>
      </w:r>
    </w:p>
    <w:p w:rsidR="0039577D" w:rsidRDefault="0039577D" w:rsidP="003957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9D7CC6" w:rsidP="003957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Assim, buscando apoio de todos os colegas edis, solicito humildemente aprovação unânime da presente indicação. </w:t>
      </w:r>
      <w:bookmarkStart w:id="0" w:name="_GoBack"/>
      <w:bookmarkEnd w:id="0"/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9D7CC6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39577D">
        <w:rPr>
          <w:rFonts w:ascii="Times New Roman" w:eastAsia="Times New Roman" w:hAnsi="Times New Roman" w:cs="Times New Roman"/>
          <w:sz w:val="26"/>
          <w:szCs w:val="26"/>
          <w:lang w:eastAsia="pt-BR"/>
        </w:rPr>
        <w:t>, dia 18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maio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9D7CC6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DC5C64" w:rsidRPr="009D7CC6" w:rsidRDefault="00DC5C64" w:rsidP="009D7CC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9D7CC6" w:rsidRDefault="009D7CC6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__________________________________________</w:t>
      </w:r>
    </w:p>
    <w:p w:rsidR="00400F4A" w:rsidRPr="009D7CC6" w:rsidRDefault="00422740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JOSSELAINE MOCELIN</w:t>
      </w:r>
    </w:p>
    <w:p w:rsidR="00AD3653" w:rsidRPr="009D7CC6" w:rsidRDefault="00AD3653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  <w:r w:rsidR="0039577D">
        <w:rPr>
          <w:rFonts w:asciiTheme="majorHAnsi" w:hAnsiTheme="majorHAnsi"/>
          <w:b/>
          <w:sz w:val="26"/>
          <w:szCs w:val="26"/>
        </w:rPr>
        <w:t>a</w:t>
      </w:r>
    </w:p>
    <w:p w:rsidR="00A03434" w:rsidRPr="009D7CC6" w:rsidRDefault="00A03434" w:rsidP="00A03434">
      <w:pPr>
        <w:rPr>
          <w:sz w:val="26"/>
          <w:szCs w:val="26"/>
        </w:rPr>
      </w:pPr>
    </w:p>
    <w:sectPr w:rsidR="00A03434" w:rsidRPr="009D7CC6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9577D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477A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83482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2021-05-18T21:36:00Z</cp:lastPrinted>
  <dcterms:created xsi:type="dcterms:W3CDTF">2021-05-18T21:38:00Z</dcterms:created>
  <dcterms:modified xsi:type="dcterms:W3CDTF">2021-05-18T21:38:00Z</dcterms:modified>
</cp:coreProperties>
</file>